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052" w:rsidRDefault="006246F7">
      <w:pPr>
        <w:jc w:val="center"/>
        <w:rPr>
          <w:b/>
          <w:bCs/>
          <w:sz w:val="20"/>
          <w:szCs w:val="20"/>
        </w:rPr>
      </w:pPr>
      <w:bookmarkStart w:id="0" w:name="_heading=h.30j0zll" w:colFirst="0" w:colLast="0"/>
      <w:bookmarkEnd w:id="0"/>
      <w:r>
        <w:rPr>
          <w:b/>
          <w:bCs/>
          <w:sz w:val="20"/>
          <w:szCs w:val="20"/>
        </w:rPr>
        <w:t xml:space="preserve">ANEXO III – ITENS DE AVALIAÇÃO DO CURRÍCULO LATTES E SUAS PONTUAÇÕES – FASE </w:t>
      </w:r>
      <w:proofErr w:type="gramStart"/>
      <w:r>
        <w:rPr>
          <w:b/>
          <w:bCs/>
          <w:sz w:val="20"/>
          <w:szCs w:val="20"/>
        </w:rPr>
        <w:t>3</w:t>
      </w:r>
      <w:proofErr w:type="gramEnd"/>
    </w:p>
    <w:p w:rsidR="00A60052" w:rsidRDefault="006246F7">
      <w:pPr>
        <w:jc w:val="center"/>
        <w:rPr>
          <w:b/>
          <w:bCs/>
          <w:color w:val="FF0000"/>
          <w:sz w:val="18"/>
          <w:szCs w:val="18"/>
        </w:rPr>
      </w:pPr>
      <w:r>
        <w:rPr>
          <w:b/>
          <w:bCs/>
          <w:sz w:val="18"/>
          <w:szCs w:val="18"/>
        </w:rPr>
        <w:t>(INCLUIR SOMENTE OS DOCUMENTOS DOS TRÊS ANOS ANTERIORES À AVALIAÇÃO: 2022, 2023, 2024 e 2025</w:t>
      </w:r>
      <w:proofErr w:type="gramStart"/>
      <w:r>
        <w:rPr>
          <w:b/>
          <w:bCs/>
          <w:sz w:val="18"/>
          <w:szCs w:val="18"/>
        </w:rPr>
        <w:t>)</w:t>
      </w:r>
      <w:proofErr w:type="gramEnd"/>
      <w:r>
        <w:rPr>
          <w:b/>
          <w:bCs/>
          <w:sz w:val="18"/>
          <w:szCs w:val="18"/>
        </w:rPr>
        <w:t xml:space="preserve"> </w:t>
      </w:r>
      <w:bookmarkStart w:id="1" w:name="_GoBack"/>
      <w:bookmarkEnd w:id="1"/>
    </w:p>
    <w:p w:rsidR="00A60052" w:rsidRDefault="00A60052">
      <w:pPr>
        <w:spacing w:before="91"/>
        <w:ind w:left="3893" w:right="1836" w:hanging="2888"/>
        <w:rPr>
          <w:b/>
          <w:bCs/>
        </w:rPr>
      </w:pPr>
      <w:bookmarkStart w:id="2" w:name="_heading=h.1fob9te" w:colFirst="0" w:colLast="0"/>
      <w:bookmarkEnd w:id="2"/>
    </w:p>
    <w:tbl>
      <w:tblPr>
        <w:tblStyle w:val="a6"/>
        <w:tblW w:w="10632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38"/>
        <w:gridCol w:w="850"/>
        <w:gridCol w:w="851"/>
        <w:gridCol w:w="850"/>
        <w:gridCol w:w="1843"/>
      </w:tblGrid>
      <w:tr w:rsidR="00A60052">
        <w:trPr>
          <w:trHeight w:val="510"/>
        </w:trPr>
        <w:tc>
          <w:tcPr>
            <w:tcW w:w="6238" w:type="dxa"/>
            <w:shd w:val="clear" w:color="auto" w:fill="92D050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PESQUISA</w:t>
            </w:r>
          </w:p>
        </w:tc>
        <w:tc>
          <w:tcPr>
            <w:tcW w:w="850" w:type="dxa"/>
            <w:shd w:val="clear" w:color="auto" w:fill="92D050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Pontos</w:t>
            </w:r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(máximo)</w:t>
            </w:r>
          </w:p>
        </w:tc>
        <w:tc>
          <w:tcPr>
            <w:tcW w:w="851" w:type="dxa"/>
            <w:shd w:val="clear" w:color="auto" w:fill="92D050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Pontuação estimada</w:t>
            </w:r>
          </w:p>
        </w:tc>
        <w:tc>
          <w:tcPr>
            <w:tcW w:w="850" w:type="dxa"/>
            <w:shd w:val="clear" w:color="auto" w:fill="92D050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Pontuação</w:t>
            </w:r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Comissão</w:t>
            </w:r>
          </w:p>
        </w:tc>
        <w:tc>
          <w:tcPr>
            <w:tcW w:w="1843" w:type="dxa"/>
            <w:shd w:val="clear" w:color="auto" w:fill="92D050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9" w:right="154" w:hanging="96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0"/>
                <w:szCs w:val="20"/>
              </w:rPr>
              <w:t>Comprovação</w:t>
            </w:r>
          </w:p>
        </w:tc>
      </w:tr>
      <w:tr w:rsidR="00A60052">
        <w:trPr>
          <w:trHeight w:val="362"/>
        </w:trPr>
        <w:tc>
          <w:tcPr>
            <w:tcW w:w="6238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8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Publicação em congressos, simpósios e 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similares</w:t>
            </w:r>
            <w:proofErr w:type="gramEnd"/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8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(para efeito de pontuação os eventos internacionais e nacionais, devem evidenciar tal abrangência, quando isso não ocorrer o evento será considerado regional/local</w:t>
            </w:r>
            <w:proofErr w:type="gramStart"/>
            <w:r>
              <w:rPr>
                <w:color w:val="000000"/>
                <w:sz w:val="18"/>
                <w:szCs w:val="18"/>
              </w:rPr>
              <w:t>)</w:t>
            </w:r>
            <w:proofErr w:type="gramEnd"/>
          </w:p>
        </w:tc>
        <w:tc>
          <w:tcPr>
            <w:tcW w:w="4394" w:type="dxa"/>
            <w:gridSpan w:val="4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Resumos internacionais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2</w:t>
            </w:r>
            <w:proofErr w:type="gramEnd"/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(2)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4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Cópia das duas primeiras páginas do trabalho + capa dos anais do evento</w:t>
            </w: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.</w:t>
            </w: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Resumos nacionais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1</w:t>
            </w:r>
            <w:proofErr w:type="gramEnd"/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(1)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Trabalho </w:t>
            </w:r>
            <w:r>
              <w:rPr>
                <w:color w:val="000000"/>
                <w:sz w:val="20"/>
                <w:szCs w:val="20"/>
              </w:rPr>
              <w:t>completo em evento internacional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4</w:t>
            </w:r>
            <w:proofErr w:type="gramEnd"/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(8)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Trabalho completo em evento</w:t>
            </w:r>
            <w:r>
              <w:rPr>
                <w:color w:val="000000"/>
                <w:sz w:val="20"/>
                <w:szCs w:val="20"/>
              </w:rPr>
              <w:t xml:space="preserve"> nacional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3</w:t>
            </w:r>
            <w:proofErr w:type="gramEnd"/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(6)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Trabalho completo em evento</w:t>
            </w:r>
            <w:r>
              <w:rPr>
                <w:color w:val="000000"/>
                <w:sz w:val="20"/>
                <w:szCs w:val="20"/>
              </w:rPr>
              <w:t xml:space="preserve"> regional/local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Autoria/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co-autoria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Qualis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A1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A60052" w:rsidRDefault="006246F7">
            <w:pPr>
              <w:tabs>
                <w:tab w:val="left" w:pos="851"/>
              </w:tabs>
              <w:spacing w:before="40" w:after="40"/>
              <w:ind w:left="142" w:right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Cópia das duas primeiras páginas do artigo. Anexar tabela com: nome da revista, ISSN, </w:t>
            </w:r>
            <w:proofErr w:type="spellStart"/>
            <w:r>
              <w:rPr>
                <w:sz w:val="18"/>
                <w:szCs w:val="18"/>
              </w:rPr>
              <w:t>Qualis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Capes</w:t>
            </w:r>
            <w:proofErr w:type="gramEnd"/>
          </w:p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Autoria/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co-autoria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Qualis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A2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Autoria/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co-autoria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Qualis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A3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Autoria/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co-autoria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Qualis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A4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8</w:t>
            </w:r>
            <w:proofErr w:type="gramEnd"/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Autoria/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co-autoria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Qualis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B1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Autoria/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co-autoria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Qualis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B2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Autoria/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co-autoria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Qualis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B3 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3</w:t>
            </w:r>
            <w:proofErr w:type="gramEnd"/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Autoria/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co-autoria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Qualis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B4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Autoria/</w:t>
            </w:r>
            <w:proofErr w:type="spellStart"/>
            <w:proofErr w:type="gramStart"/>
            <w:r>
              <w:rPr>
                <w:sz w:val="20"/>
                <w:szCs w:val="20"/>
              </w:rPr>
              <w:t>co-autoria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Qualis</w:t>
            </w:r>
            <w:proofErr w:type="spellEnd"/>
            <w:r>
              <w:rPr>
                <w:sz w:val="20"/>
                <w:szCs w:val="20"/>
              </w:rPr>
              <w:t xml:space="preserve"> B5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Autoria/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co-autoria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Qualis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C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Autoria/coautoria sem indexação </w:t>
            </w:r>
            <w:proofErr w:type="spellStart"/>
            <w:r>
              <w:rPr>
                <w:color w:val="000000"/>
                <w:sz w:val="20"/>
                <w:szCs w:val="20"/>
              </w:rPr>
              <w:t>Qualis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internacional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1</w:t>
            </w:r>
            <w:proofErr w:type="gramEnd"/>
          </w:p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</w:tcPr>
          <w:p w:rsidR="00A60052" w:rsidRDefault="006246F7">
            <w:pPr>
              <w:tabs>
                <w:tab w:val="left" w:pos="851"/>
              </w:tabs>
              <w:spacing w:before="40" w:after="40"/>
              <w:ind w:left="142" w:right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Cópia das duas primeiras páginas do artigo e capa da revista com ISSN</w:t>
            </w: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Autoria/coautoria sem indexação </w:t>
            </w:r>
            <w:proofErr w:type="spellStart"/>
            <w:r>
              <w:rPr>
                <w:color w:val="000000"/>
                <w:sz w:val="20"/>
                <w:szCs w:val="20"/>
              </w:rPr>
              <w:t>Qualis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nacional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1</w:t>
            </w:r>
            <w:proofErr w:type="gramEnd"/>
          </w:p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Autoria/coautoria de capítulo de livro científico internacional com ISBN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A60052" w:rsidRDefault="006246F7">
            <w:pPr>
              <w:tabs>
                <w:tab w:val="left" w:pos="851"/>
              </w:tabs>
              <w:spacing w:before="40" w:after="40"/>
              <w:ind w:left="142" w:right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Cópia da capa do livro e primeira pág. do referido capítulo, ficha catalográfica e </w:t>
            </w:r>
            <w:proofErr w:type="gramStart"/>
            <w:r>
              <w:rPr>
                <w:sz w:val="18"/>
                <w:szCs w:val="18"/>
              </w:rPr>
              <w:t>ISBN</w:t>
            </w:r>
            <w:proofErr w:type="gramEnd"/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Autoria/coautoria de livro científico internacional com ISBN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Autoria/coautoria de capítulo de livro científico nacional com ISBN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Autoria/coautoria de livro científico nacional com ISBN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Autoria/coautoria de patente depositada/registrada/publicada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</w:tcPr>
          <w:p w:rsidR="00A60052" w:rsidRDefault="006246F7">
            <w:pPr>
              <w:tabs>
                <w:tab w:val="left" w:pos="851"/>
              </w:tabs>
              <w:spacing w:before="40" w:after="40"/>
              <w:ind w:left="142" w:right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Número da patente ou registro oficial no órgão competente</w:t>
            </w: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Autoria/coautoria de registro de </w:t>
            </w:r>
            <w:r>
              <w:rPr>
                <w:i/>
                <w:iCs/>
                <w:color w:val="000000"/>
                <w:sz w:val="20"/>
                <w:szCs w:val="20"/>
              </w:rPr>
              <w:t>software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Coordenação de projeto de pesquisa financiado por órgão externo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 / ano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A60052" w:rsidRDefault="006246F7">
            <w:pPr>
              <w:tabs>
                <w:tab w:val="left" w:pos="851"/>
              </w:tabs>
              <w:spacing w:before="40" w:after="40"/>
              <w:ind w:left="142" w:right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Declaração emitida pela PROPPG</w:t>
            </w: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Participação em projeto de pesquisa financiado por órgão externo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/ ano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Coordenação de projeto de pesquisa financiado pela instituição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/ ano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Participação em projeto de pesquisa financiado pela instituição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/ ano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Coordenação de projeto de pesquisa não financiado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/ ano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Participação em projeto de pesquisa não financiado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/ ano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Editor chefe ou adjunto de revista científica internacional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/ ano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Declaração do periódico ou página do periódico, contendo a </w:t>
            </w:r>
            <w:proofErr w:type="gramStart"/>
            <w:r>
              <w:rPr>
                <w:color w:val="000000"/>
                <w:sz w:val="18"/>
                <w:szCs w:val="18"/>
              </w:rPr>
              <w:t>informação</w:t>
            </w:r>
            <w:proofErr w:type="gramEnd"/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Editor chefe ou adjunto de revista científica nacional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/ ano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Editor chefe ou adjunto de revista científica regional ou local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/ ano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66"/>
        </w:trPr>
        <w:tc>
          <w:tcPr>
            <w:tcW w:w="7088" w:type="dxa"/>
            <w:gridSpan w:val="2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  <w:vertAlign w:val="subscript"/>
              </w:rPr>
              <w:t>1</w:t>
            </w:r>
            <w:r>
              <w:rPr>
                <w:b/>
                <w:bCs/>
                <w:sz w:val="20"/>
                <w:szCs w:val="20"/>
              </w:rPr>
              <w:t xml:space="preserve"> = SOMA</w:t>
            </w:r>
          </w:p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  <w:gridSpan w:val="2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:rsidR="00A60052" w:rsidRDefault="00A60052">
      <w:pPr>
        <w:rPr>
          <w:sz w:val="18"/>
          <w:szCs w:val="18"/>
        </w:rPr>
      </w:pPr>
    </w:p>
    <w:p w:rsidR="00A60052" w:rsidRDefault="006246F7">
      <w:pPr>
        <w:rPr>
          <w:sz w:val="20"/>
          <w:szCs w:val="20"/>
        </w:rPr>
      </w:pPr>
      <w:r>
        <w:rPr>
          <w:b/>
          <w:bCs/>
          <w:sz w:val="20"/>
          <w:szCs w:val="20"/>
        </w:rPr>
        <w:t>Observações</w:t>
      </w:r>
      <w:r>
        <w:rPr>
          <w:sz w:val="20"/>
          <w:szCs w:val="20"/>
        </w:rPr>
        <w:t xml:space="preserve">: Os projetos de pesquisa (financiados ou não) só serão contabilizados a partir de um ano completo e quando executados no período de avaliação. </w:t>
      </w:r>
    </w:p>
    <w:p w:rsidR="00A60052" w:rsidRDefault="00A60052">
      <w:pPr>
        <w:rPr>
          <w:sz w:val="20"/>
          <w:szCs w:val="20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7"/>
        <w:tblW w:w="10915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38"/>
        <w:gridCol w:w="850"/>
        <w:gridCol w:w="851"/>
        <w:gridCol w:w="851"/>
        <w:gridCol w:w="2125"/>
      </w:tblGrid>
      <w:tr w:rsidR="00A60052">
        <w:trPr>
          <w:trHeight w:val="340"/>
        </w:trPr>
        <w:tc>
          <w:tcPr>
            <w:tcW w:w="6238" w:type="dxa"/>
            <w:shd w:val="clear" w:color="auto" w:fill="93C47D"/>
          </w:tcPr>
          <w:p w:rsidR="00A60052" w:rsidRDefault="006246F7">
            <w:pPr>
              <w:spacing w:line="207" w:lineRule="auto"/>
              <w:ind w:left="1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EXTENSÃO</w:t>
            </w:r>
          </w:p>
        </w:tc>
        <w:tc>
          <w:tcPr>
            <w:tcW w:w="850" w:type="dxa"/>
            <w:shd w:val="clear" w:color="auto" w:fill="93C47D"/>
            <w:vAlign w:val="center"/>
          </w:tcPr>
          <w:p w:rsidR="00A60052" w:rsidRDefault="006246F7">
            <w:pPr>
              <w:spacing w:before="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Pontos</w:t>
            </w:r>
          </w:p>
          <w:p w:rsidR="00A60052" w:rsidRDefault="006246F7">
            <w:pPr>
              <w:spacing w:before="7" w:line="207" w:lineRule="auto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(máximo)</w:t>
            </w:r>
          </w:p>
        </w:tc>
        <w:tc>
          <w:tcPr>
            <w:tcW w:w="851" w:type="dxa"/>
            <w:shd w:val="clear" w:color="auto" w:fill="93C47D"/>
            <w:vAlign w:val="center"/>
          </w:tcPr>
          <w:p w:rsidR="00A60052" w:rsidRDefault="006246F7">
            <w:pPr>
              <w:spacing w:line="207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Pontuação estimada</w:t>
            </w:r>
          </w:p>
        </w:tc>
        <w:tc>
          <w:tcPr>
            <w:tcW w:w="851" w:type="dxa"/>
            <w:shd w:val="clear" w:color="auto" w:fill="93C47D"/>
            <w:vAlign w:val="center"/>
          </w:tcPr>
          <w:p w:rsidR="00A60052" w:rsidRDefault="006246F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Pontuação</w:t>
            </w:r>
          </w:p>
          <w:p w:rsidR="00A60052" w:rsidRDefault="006246F7">
            <w:pPr>
              <w:spacing w:line="207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Comissão</w:t>
            </w:r>
          </w:p>
        </w:tc>
        <w:tc>
          <w:tcPr>
            <w:tcW w:w="2125" w:type="dxa"/>
            <w:shd w:val="clear" w:color="auto" w:fill="93C47D"/>
            <w:vAlign w:val="center"/>
          </w:tcPr>
          <w:p w:rsidR="00A60052" w:rsidRDefault="006246F7">
            <w:pPr>
              <w:spacing w:line="207" w:lineRule="auto"/>
              <w:ind w:left="141" w:right="14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Comprovação</w:t>
            </w: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Coordenação de projeto de extensão financiado por órgão externo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 / ano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vMerge w:val="restart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4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Declaração emitida pela PROEC</w:t>
            </w: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Participação em projeto de extensão financiado por órgão externo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/ ano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Coordenação de projeto de extensão financiado pela instituição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/ ano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Participação em projeto de extensão financiado pela instituição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/ ano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Coordenação de projeto de extensão não financiado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/ ano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Participação em projeto de extensão não financiado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/ ano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42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Cursos ofertados à comunidade, professor (no, mínimo, 20h ministrado pelo candidato</w:t>
            </w:r>
            <w:proofErr w:type="gramStart"/>
            <w:r>
              <w:rPr>
                <w:color w:val="000000"/>
                <w:sz w:val="20"/>
                <w:szCs w:val="20"/>
              </w:rPr>
              <w:t>)</w:t>
            </w:r>
            <w:proofErr w:type="gramEnd"/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/ 20h</w:t>
            </w:r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gramStart"/>
            <w:r>
              <w:rPr>
                <w:color w:val="000000"/>
                <w:sz w:val="20"/>
                <w:szCs w:val="20"/>
              </w:rPr>
              <w:t>6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pontos)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Certificado ou declaração emitido pelo organizador ou pelo responsável pela comunidade</w:t>
            </w: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Participação na organização de eventos acadêmicos locais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vMerge w:val="restart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4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Declaração emitida pela PROEC ou PROPPG ou Declaração da Coordenação do Evento</w:t>
            </w: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Participação na organização de eventos acadêmicos regionais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Participação na organização de eventos acadêmicos nacionais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8</w:t>
            </w:r>
            <w:proofErr w:type="gramEnd"/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Participação na organização de eventos acadêmicos internacionais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67"/>
        </w:trPr>
        <w:tc>
          <w:tcPr>
            <w:tcW w:w="7088" w:type="dxa"/>
            <w:gridSpan w:val="2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568"/>
              <w:jc w:val="right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  <w:vertAlign w:val="subscript"/>
              </w:rPr>
              <w:t>2</w:t>
            </w:r>
            <w:r>
              <w:rPr>
                <w:b/>
                <w:bCs/>
                <w:sz w:val="20"/>
                <w:szCs w:val="20"/>
              </w:rPr>
              <w:t xml:space="preserve"> = SOMA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568"/>
              <w:rPr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gridSpan w:val="2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568"/>
              <w:rPr>
                <w:color w:val="000000"/>
                <w:sz w:val="20"/>
                <w:szCs w:val="20"/>
              </w:rPr>
            </w:pPr>
          </w:p>
        </w:tc>
      </w:tr>
    </w:tbl>
    <w:p w:rsidR="00A60052" w:rsidRDefault="006246F7">
      <w:pPr>
        <w:pBdr>
          <w:top w:val="nil"/>
          <w:left w:val="nil"/>
          <w:bottom w:val="nil"/>
          <w:right w:val="nil"/>
          <w:between w:val="nil"/>
        </w:pBdr>
        <w:spacing w:before="2" w:after="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Observações</w:t>
      </w:r>
      <w:r>
        <w:rPr>
          <w:color w:val="000000"/>
          <w:sz w:val="20"/>
          <w:szCs w:val="20"/>
        </w:rPr>
        <w:t xml:space="preserve">: </w:t>
      </w:r>
    </w:p>
    <w:p w:rsidR="00A60052" w:rsidRDefault="006246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" w:after="1"/>
        <w:ind w:left="714" w:hanging="35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Os projeto</w:t>
      </w:r>
      <w:r w:rsidR="003934F6">
        <w:rPr>
          <w:color w:val="000000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de extensão só serão contabilizados a partir de um ano completo e quando executados no período de avaliação.</w:t>
      </w:r>
    </w:p>
    <w:p w:rsidR="00A60052" w:rsidRDefault="006246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" w:after="1"/>
        <w:jc w:val="both"/>
      </w:pPr>
      <w:r>
        <w:rPr>
          <w:color w:val="000000"/>
          <w:sz w:val="20"/>
          <w:szCs w:val="20"/>
        </w:rPr>
        <w:t>Para contabilização dos eventos nas categorias regional, nacional ou internacional, o documento comprobatório deve explicitar essa abrangência. Os documentos que não evidenciarem essa questão serão considerados locais.</w:t>
      </w: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2" w:after="1"/>
        <w:jc w:val="both"/>
        <w:rPr>
          <w:color w:val="000000"/>
          <w:sz w:val="24"/>
          <w:szCs w:val="24"/>
        </w:rPr>
      </w:pPr>
    </w:p>
    <w:tbl>
      <w:tblPr>
        <w:tblStyle w:val="a8"/>
        <w:tblW w:w="10632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38"/>
        <w:gridCol w:w="850"/>
        <w:gridCol w:w="851"/>
        <w:gridCol w:w="851"/>
        <w:gridCol w:w="1842"/>
      </w:tblGrid>
      <w:tr w:rsidR="00A60052">
        <w:trPr>
          <w:trHeight w:val="573"/>
        </w:trPr>
        <w:tc>
          <w:tcPr>
            <w:tcW w:w="6238" w:type="dxa"/>
            <w:shd w:val="clear" w:color="auto" w:fill="92D050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ENSINO</w:t>
            </w:r>
          </w:p>
        </w:tc>
        <w:tc>
          <w:tcPr>
            <w:tcW w:w="850" w:type="dxa"/>
            <w:shd w:val="clear" w:color="auto" w:fill="92D050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Pontos</w:t>
            </w:r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(máximo)</w:t>
            </w:r>
          </w:p>
        </w:tc>
        <w:tc>
          <w:tcPr>
            <w:tcW w:w="851" w:type="dxa"/>
            <w:shd w:val="clear" w:color="auto" w:fill="92D050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Pontuação estimada</w:t>
            </w:r>
          </w:p>
        </w:tc>
        <w:tc>
          <w:tcPr>
            <w:tcW w:w="851" w:type="dxa"/>
            <w:shd w:val="clear" w:color="auto" w:fill="92D050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Pontuação</w:t>
            </w:r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Comissão</w:t>
            </w:r>
          </w:p>
        </w:tc>
        <w:tc>
          <w:tcPr>
            <w:tcW w:w="1842" w:type="dxa"/>
            <w:shd w:val="clear" w:color="auto" w:fill="92D050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0"/>
                <w:szCs w:val="20"/>
              </w:rPr>
              <w:t>Comprovação</w:t>
            </w: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Coordenação de curso de pós-graduação </w:t>
            </w:r>
            <w:r>
              <w:rPr>
                <w:i/>
                <w:iCs/>
                <w:color w:val="000000"/>
                <w:sz w:val="20"/>
                <w:szCs w:val="20"/>
              </w:rPr>
              <w:t>latu sensu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2/ano</w:t>
            </w:r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(4)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41" w:right="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Declaração emitida pela PROEC PROPPG ou PROGAD.</w:t>
            </w: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Participação como docente em cursos </w:t>
            </w:r>
            <w:r>
              <w:rPr>
                <w:i/>
                <w:iCs/>
                <w:color w:val="000000"/>
                <w:sz w:val="20"/>
                <w:szCs w:val="20"/>
              </w:rPr>
              <w:t>latu sensu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2/período</w:t>
            </w:r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(6)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Orientação concluída de estágio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9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Orientação concluída de monitoria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9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4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Declaração emitida pela PROGAD ou PROPPG.</w:t>
            </w: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Orientação concluída de TCC ou especialização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9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Orientação concluída de IC/ITI/PET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9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3</w:t>
            </w:r>
            <w:proofErr w:type="gramEnd"/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4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Declaração emitida pela PROPPG ou PROGAD.</w:t>
            </w: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Orientação concluída de mestrado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9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Orientação concluída de doutorado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9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Supervisão concluída de pós-doutorado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Participação em banca de TCC, estágio e especialização (serão contabilizadas apenas as bancas como convidado</w:t>
            </w:r>
            <w:proofErr w:type="gramStart"/>
            <w:r>
              <w:rPr>
                <w:color w:val="000000"/>
                <w:sz w:val="20"/>
                <w:szCs w:val="20"/>
              </w:rPr>
              <w:t>)</w:t>
            </w:r>
            <w:proofErr w:type="gramEnd"/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9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1</w:t>
            </w:r>
            <w:proofErr w:type="gramEnd"/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(6)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4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Declaração emitida pela PROGAD</w:t>
            </w: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Participação em banca de mestrado (serão contabilizadas apenas as bancas como convidado)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9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4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Declaração emitida pela PROPPG</w:t>
            </w: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Participação em banca de doutorado (serão contabilizadas apenas as bancas como convidado)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9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3</w:t>
            </w:r>
            <w:proofErr w:type="gramEnd"/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Coordenação de curso de graduação ou pós-graduação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strictu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sensu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6/ano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73"/>
              </w:tabs>
              <w:spacing w:before="7" w:line="254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Participação como Tutor* ou como Colaborador** do grupo PET ao qual está concorrendo </w:t>
            </w:r>
            <w:r w:rsidR="003934F6">
              <w:rPr>
                <w:color w:val="000000"/>
                <w:sz w:val="20"/>
                <w:szCs w:val="20"/>
              </w:rPr>
              <w:t>à</w:t>
            </w:r>
            <w:r>
              <w:rPr>
                <w:color w:val="000000"/>
                <w:sz w:val="20"/>
                <w:szCs w:val="20"/>
              </w:rPr>
              <w:t xml:space="preserve"> vaga de tutoria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/>
              <w:ind w:left="89" w:right="7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/ano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Declaração emitida pela PROGRAD* ou Declaração do Tutor**</w:t>
            </w: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73"/>
              </w:tabs>
              <w:spacing w:before="7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Membro de Núcleo Docente Estruturante - NDE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/>
              <w:ind w:left="89" w:right="7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4/ano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Portaria</w:t>
            </w: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73"/>
              </w:tabs>
              <w:spacing w:before="7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Membro de Colegiado de Curso de Graduação ou Pós-Graduação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/>
              <w:ind w:left="89" w:right="7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4/ano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73"/>
              </w:tabs>
              <w:spacing w:before="7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Participação em comissão permanente e comitê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/>
              <w:ind w:left="89" w:right="7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4/ano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340"/>
        </w:trPr>
        <w:tc>
          <w:tcPr>
            <w:tcW w:w="6238" w:type="dxa"/>
          </w:tcPr>
          <w:p w:rsidR="00A60052" w:rsidRDefault="006246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73"/>
              </w:tabs>
              <w:spacing w:before="7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Participação em comissão temporária</w:t>
            </w:r>
          </w:p>
        </w:tc>
        <w:tc>
          <w:tcPr>
            <w:tcW w:w="850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/>
              <w:ind w:left="89" w:right="7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1/ano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A60052">
        <w:trPr>
          <w:trHeight w:val="402"/>
        </w:trPr>
        <w:tc>
          <w:tcPr>
            <w:tcW w:w="10632" w:type="dxa"/>
            <w:gridSpan w:val="5"/>
            <w:vAlign w:val="center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41" w:right="142"/>
              <w:rPr>
                <w:color w:val="000000"/>
                <w:sz w:val="20"/>
                <w:szCs w:val="20"/>
              </w:rPr>
            </w:pPr>
          </w:p>
        </w:tc>
      </w:tr>
      <w:tr w:rsidR="00A60052">
        <w:trPr>
          <w:trHeight w:val="402"/>
        </w:trPr>
        <w:tc>
          <w:tcPr>
            <w:tcW w:w="7088" w:type="dxa"/>
            <w:gridSpan w:val="2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9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  <w:vertAlign w:val="subscript"/>
              </w:rPr>
              <w:t>3</w:t>
            </w:r>
            <w:r>
              <w:rPr>
                <w:b/>
                <w:bCs/>
                <w:sz w:val="20"/>
                <w:szCs w:val="20"/>
              </w:rPr>
              <w:t xml:space="preserve"> = SOMA</w:t>
            </w:r>
          </w:p>
        </w:tc>
        <w:tc>
          <w:tcPr>
            <w:tcW w:w="85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97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2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41" w:right="142"/>
              <w:rPr>
                <w:color w:val="000000"/>
                <w:sz w:val="20"/>
                <w:szCs w:val="20"/>
              </w:rPr>
            </w:pPr>
          </w:p>
        </w:tc>
      </w:tr>
      <w:tr w:rsidR="00A60052">
        <w:trPr>
          <w:trHeight w:val="402"/>
        </w:trPr>
        <w:tc>
          <w:tcPr>
            <w:tcW w:w="7088" w:type="dxa"/>
            <w:gridSpan w:val="2"/>
            <w:vAlign w:val="center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97" w:right="159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Nota da Fase </w:t>
            </w:r>
            <w:proofErr w:type="gramStart"/>
            <w:r>
              <w:rPr>
                <w:b/>
                <w:bCs/>
                <w:sz w:val="20"/>
                <w:szCs w:val="20"/>
              </w:rPr>
              <w:t>3</w:t>
            </w:r>
            <w:proofErr w:type="gramEnd"/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97" w:right="1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Soma (S</w:t>
            </w:r>
            <w:r>
              <w:rPr>
                <w:sz w:val="20"/>
                <w:szCs w:val="20"/>
                <w:vertAlign w:val="subscript"/>
              </w:rPr>
              <w:t>1</w:t>
            </w:r>
            <w:r>
              <w:rPr>
                <w:sz w:val="20"/>
                <w:szCs w:val="20"/>
              </w:rPr>
              <w:t xml:space="preserve"> + S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 xml:space="preserve"> + S</w:t>
            </w:r>
            <w:r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 xml:space="preserve">) normalizada de zero a 10, </w:t>
            </w:r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97" w:right="159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sendo</w:t>
            </w:r>
            <w:proofErr w:type="gramEnd"/>
            <w:r>
              <w:rPr>
                <w:sz w:val="20"/>
                <w:szCs w:val="20"/>
              </w:rPr>
              <w:t xml:space="preserve"> a nota 10 para o currículo de maior pontuação</w:t>
            </w:r>
          </w:p>
          <w:p w:rsidR="00A60052" w:rsidRDefault="006246F7">
            <w:pPr>
              <w:spacing w:before="10"/>
              <w:ind w:left="297" w:right="159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(campo a ser preenchido pela comissão)</w:t>
            </w:r>
          </w:p>
        </w:tc>
        <w:tc>
          <w:tcPr>
            <w:tcW w:w="3544" w:type="dxa"/>
            <w:gridSpan w:val="3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41" w:right="142"/>
              <w:rPr>
                <w:color w:val="000000"/>
                <w:sz w:val="20"/>
                <w:szCs w:val="20"/>
              </w:rPr>
            </w:pPr>
          </w:p>
        </w:tc>
      </w:tr>
    </w:tbl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0"/>
          <w:szCs w:val="20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ind w:left="4080"/>
        <w:rPr>
          <w:color w:val="000000"/>
          <w:sz w:val="20"/>
          <w:szCs w:val="20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:rsidR="00A60052" w:rsidRDefault="00A60052"/>
    <w:sectPr w:rsidR="00A60052">
      <w:headerReference w:type="default" r:id="rId9"/>
      <w:pgSz w:w="11920" w:h="16850"/>
      <w:pgMar w:top="426" w:right="380" w:bottom="280" w:left="138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4A2" w:rsidRDefault="00BE44A2">
      <w:r>
        <w:separator/>
      </w:r>
    </w:p>
  </w:endnote>
  <w:endnote w:type="continuationSeparator" w:id="0">
    <w:p w:rsidR="00BE44A2" w:rsidRDefault="00BE4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C06EA5D-32CB-4422-A127-1D0670DA37C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695A76F-7C05-4A8A-AB0F-D9436536B7E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59912BA-78B1-4F89-9F5A-225E920A8B8E}"/>
  </w:font>
  <w:font w:name="Roboto">
    <w:charset w:val="00"/>
    <w:family w:val="auto"/>
    <w:pitch w:val="default"/>
    <w:embedRegular r:id="rId4" w:fontKey="{EE13AD45-5A01-45B1-82F0-F4B782EB865C}"/>
    <w:embedBold r:id="rId5" w:fontKey="{E9B76789-D954-40CB-9434-440D0EC74A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DE2B47A-DFFC-46BD-A777-963E83149FB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4A2" w:rsidRDefault="00BE44A2">
      <w:r>
        <w:separator/>
      </w:r>
    </w:p>
  </w:footnote>
  <w:footnote w:type="continuationSeparator" w:id="0">
    <w:p w:rsidR="00BE44A2" w:rsidRDefault="00BE44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52" w:rsidRDefault="00A6005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47369"/>
    <w:multiLevelType w:val="multilevel"/>
    <w:tmpl w:val="A5AAE186"/>
    <w:lvl w:ilvl="0">
      <w:start w:val="1"/>
      <w:numFmt w:val="lowerLetter"/>
      <w:lvlText w:val="%1)"/>
      <w:lvlJc w:val="left"/>
      <w:pPr>
        <w:ind w:left="605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555" w:hanging="360"/>
      </w:pPr>
    </w:lvl>
    <w:lvl w:ilvl="2">
      <w:numFmt w:val="bullet"/>
      <w:lvlText w:val="•"/>
      <w:lvlJc w:val="left"/>
      <w:pPr>
        <w:ind w:left="2510" w:hanging="360"/>
      </w:pPr>
    </w:lvl>
    <w:lvl w:ilvl="3">
      <w:numFmt w:val="bullet"/>
      <w:lvlText w:val="•"/>
      <w:lvlJc w:val="left"/>
      <w:pPr>
        <w:ind w:left="3465" w:hanging="360"/>
      </w:pPr>
    </w:lvl>
    <w:lvl w:ilvl="4">
      <w:numFmt w:val="bullet"/>
      <w:lvlText w:val="•"/>
      <w:lvlJc w:val="left"/>
      <w:pPr>
        <w:ind w:left="4420" w:hanging="360"/>
      </w:pPr>
    </w:lvl>
    <w:lvl w:ilvl="5">
      <w:numFmt w:val="bullet"/>
      <w:lvlText w:val="•"/>
      <w:lvlJc w:val="left"/>
      <w:pPr>
        <w:ind w:left="5375" w:hanging="360"/>
      </w:pPr>
    </w:lvl>
    <w:lvl w:ilvl="6">
      <w:numFmt w:val="bullet"/>
      <w:lvlText w:val="•"/>
      <w:lvlJc w:val="left"/>
      <w:pPr>
        <w:ind w:left="6330" w:hanging="360"/>
      </w:pPr>
    </w:lvl>
    <w:lvl w:ilvl="7">
      <w:numFmt w:val="bullet"/>
      <w:lvlText w:val="•"/>
      <w:lvlJc w:val="left"/>
      <w:pPr>
        <w:ind w:left="7285" w:hanging="360"/>
      </w:pPr>
    </w:lvl>
    <w:lvl w:ilvl="8">
      <w:numFmt w:val="bullet"/>
      <w:lvlText w:val="•"/>
      <w:lvlJc w:val="left"/>
      <w:pPr>
        <w:ind w:left="8240" w:hanging="360"/>
      </w:pPr>
    </w:lvl>
  </w:abstractNum>
  <w:abstractNum w:abstractNumId="1">
    <w:nsid w:val="23413B47"/>
    <w:multiLevelType w:val="multilevel"/>
    <w:tmpl w:val="BD22789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BE699F"/>
    <w:multiLevelType w:val="multilevel"/>
    <w:tmpl w:val="97E23B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281E79"/>
    <w:multiLevelType w:val="multilevel"/>
    <w:tmpl w:val="938CCBA4"/>
    <w:lvl w:ilvl="0">
      <w:start w:val="1"/>
      <w:numFmt w:val="decimal"/>
      <w:lvlText w:val="%1"/>
      <w:lvlJc w:val="left"/>
      <w:pPr>
        <w:ind w:left="821" w:hanging="36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101" w:hanging="362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"/>
      <w:lvlJc w:val="left"/>
      <w:pPr>
        <w:ind w:left="953" w:hanging="567"/>
      </w:pPr>
      <w:rPr>
        <w:rFonts w:ascii="Times New Roman" w:eastAsia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ind w:left="960" w:hanging="567"/>
      </w:pPr>
    </w:lvl>
    <w:lvl w:ilvl="4">
      <w:numFmt w:val="bullet"/>
      <w:lvlText w:val="•"/>
      <w:lvlJc w:val="left"/>
      <w:pPr>
        <w:ind w:left="1320" w:hanging="567"/>
      </w:pPr>
    </w:lvl>
    <w:lvl w:ilvl="5">
      <w:numFmt w:val="bullet"/>
      <w:lvlText w:val="•"/>
      <w:lvlJc w:val="left"/>
      <w:pPr>
        <w:ind w:left="1720" w:hanging="567"/>
      </w:pPr>
    </w:lvl>
    <w:lvl w:ilvl="6">
      <w:numFmt w:val="bullet"/>
      <w:lvlText w:val="•"/>
      <w:lvlJc w:val="left"/>
      <w:pPr>
        <w:ind w:left="3406" w:hanging="566"/>
      </w:pPr>
    </w:lvl>
    <w:lvl w:ilvl="7">
      <w:numFmt w:val="bullet"/>
      <w:lvlText w:val="•"/>
      <w:lvlJc w:val="left"/>
      <w:pPr>
        <w:ind w:left="5092" w:hanging="567"/>
      </w:pPr>
    </w:lvl>
    <w:lvl w:ilvl="8">
      <w:numFmt w:val="bullet"/>
      <w:lvlText w:val="•"/>
      <w:lvlJc w:val="left"/>
      <w:pPr>
        <w:ind w:left="6778" w:hanging="567"/>
      </w:pPr>
    </w:lvl>
  </w:abstractNum>
  <w:abstractNum w:abstractNumId="4">
    <w:nsid w:val="57546D22"/>
    <w:multiLevelType w:val="multilevel"/>
    <w:tmpl w:val="0E8207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B47052"/>
    <w:multiLevelType w:val="multilevel"/>
    <w:tmpl w:val="AE3CC326"/>
    <w:lvl w:ilvl="0">
      <w:start w:val="7"/>
      <w:numFmt w:val="decimal"/>
      <w:lvlText w:val="%1."/>
      <w:lvlJc w:val="left"/>
      <w:pPr>
        <w:ind w:left="941" w:hanging="36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1253" w:hanging="358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•"/>
      <w:lvlJc w:val="left"/>
      <w:pPr>
        <w:ind w:left="1260" w:hanging="358"/>
      </w:pPr>
    </w:lvl>
    <w:lvl w:ilvl="3">
      <w:numFmt w:val="bullet"/>
      <w:lvlText w:val="•"/>
      <w:lvlJc w:val="left"/>
      <w:pPr>
        <w:ind w:left="1580" w:hanging="358"/>
      </w:pPr>
    </w:lvl>
    <w:lvl w:ilvl="4">
      <w:numFmt w:val="bullet"/>
      <w:lvlText w:val="•"/>
      <w:lvlJc w:val="left"/>
      <w:pPr>
        <w:ind w:left="2804" w:hanging="358"/>
      </w:pPr>
    </w:lvl>
    <w:lvl w:ilvl="5">
      <w:numFmt w:val="bullet"/>
      <w:lvlText w:val="•"/>
      <w:lvlJc w:val="left"/>
      <w:pPr>
        <w:ind w:left="4028" w:hanging="358"/>
      </w:pPr>
    </w:lvl>
    <w:lvl w:ilvl="6">
      <w:numFmt w:val="bullet"/>
      <w:lvlText w:val="•"/>
      <w:lvlJc w:val="left"/>
      <w:pPr>
        <w:ind w:left="5253" w:hanging="358"/>
      </w:pPr>
    </w:lvl>
    <w:lvl w:ilvl="7">
      <w:numFmt w:val="bullet"/>
      <w:lvlText w:val="•"/>
      <w:lvlJc w:val="left"/>
      <w:pPr>
        <w:ind w:left="6477" w:hanging="357"/>
      </w:pPr>
    </w:lvl>
    <w:lvl w:ilvl="8">
      <w:numFmt w:val="bullet"/>
      <w:lvlText w:val="•"/>
      <w:lvlJc w:val="left"/>
      <w:pPr>
        <w:ind w:left="7702" w:hanging="357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60052"/>
    <w:rsid w:val="000F41B0"/>
    <w:rsid w:val="00117581"/>
    <w:rsid w:val="00314725"/>
    <w:rsid w:val="003934F6"/>
    <w:rsid w:val="004B6262"/>
    <w:rsid w:val="0059726C"/>
    <w:rsid w:val="006246F7"/>
    <w:rsid w:val="00671FB6"/>
    <w:rsid w:val="007243C4"/>
    <w:rsid w:val="009D46EF"/>
    <w:rsid w:val="00A60052"/>
    <w:rsid w:val="00BE4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821" w:hanging="36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671A07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customStyle="1" w:styleId="TableNormal1">
    <w:name w:val="Table Normal1"/>
    <w:uiPriority w:val="2"/>
    <w:semiHidden/>
    <w:unhideWhenUsed/>
    <w:qFormat/>
    <w:rsid w:val="00671A07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71A07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671A07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671A07"/>
    <w:pPr>
      <w:ind w:left="1728" w:hanging="483"/>
      <w:jc w:val="both"/>
    </w:pPr>
  </w:style>
  <w:style w:type="paragraph" w:customStyle="1" w:styleId="TableParagraph">
    <w:name w:val="Table Paragraph"/>
    <w:basedOn w:val="Normal"/>
    <w:uiPriority w:val="1"/>
    <w:qFormat/>
    <w:rsid w:val="00671A07"/>
  </w:style>
  <w:style w:type="character" w:styleId="Refdecomentrio">
    <w:name w:val="annotation reference"/>
    <w:basedOn w:val="Fontepargpadro"/>
    <w:uiPriority w:val="99"/>
    <w:semiHidden/>
    <w:unhideWhenUsed/>
    <w:rsid w:val="00671A0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71A0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71A07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DF54C3"/>
    <w:rPr>
      <w:color w:val="0563C1" w:themeColor="hyperlink"/>
      <w:u w:val="single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DF54C3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6122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122B1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6122B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122B1"/>
    <w:rPr>
      <w:rFonts w:ascii="Times New Roman" w:eastAsia="Times New Roman" w:hAnsi="Times New Roman" w:cs="Times New Roman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223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2236"/>
    <w:rPr>
      <w:rFonts w:ascii="Tahoma" w:eastAsia="Times New Roman" w:hAnsi="Tahoma" w:cs="Tahoma"/>
      <w:sz w:val="16"/>
      <w:szCs w:val="16"/>
      <w:lang w:val="pt-PT" w:eastAsia="pt-PT" w:bidi="pt-PT"/>
    </w:rPr>
  </w:style>
  <w:style w:type="character" w:customStyle="1" w:styleId="fontstyle01">
    <w:name w:val="fontstyle01"/>
    <w:basedOn w:val="Fontepargpadro"/>
    <w:rsid w:val="009E2236"/>
    <w:rPr>
      <w:rFonts w:ascii="Calibri" w:hAnsi="Calibri" w:hint="default"/>
      <w:b w:val="0"/>
      <w:bCs w:val="0"/>
      <w:i w:val="0"/>
      <w:iCs w:val="0"/>
      <w:color w:val="000000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F302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F302E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table" w:styleId="Tabelacomgrade">
    <w:name w:val="Table Grid"/>
    <w:basedOn w:val="Tabelanormal"/>
    <w:uiPriority w:val="39"/>
    <w:rsid w:val="006E2F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821" w:hanging="36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671A07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customStyle="1" w:styleId="TableNormal1">
    <w:name w:val="Table Normal1"/>
    <w:uiPriority w:val="2"/>
    <w:semiHidden/>
    <w:unhideWhenUsed/>
    <w:qFormat/>
    <w:rsid w:val="00671A07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71A07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671A07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671A07"/>
    <w:pPr>
      <w:ind w:left="1728" w:hanging="483"/>
      <w:jc w:val="both"/>
    </w:pPr>
  </w:style>
  <w:style w:type="paragraph" w:customStyle="1" w:styleId="TableParagraph">
    <w:name w:val="Table Paragraph"/>
    <w:basedOn w:val="Normal"/>
    <w:uiPriority w:val="1"/>
    <w:qFormat/>
    <w:rsid w:val="00671A07"/>
  </w:style>
  <w:style w:type="character" w:styleId="Refdecomentrio">
    <w:name w:val="annotation reference"/>
    <w:basedOn w:val="Fontepargpadro"/>
    <w:uiPriority w:val="99"/>
    <w:semiHidden/>
    <w:unhideWhenUsed/>
    <w:rsid w:val="00671A0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71A0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71A07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DF54C3"/>
    <w:rPr>
      <w:color w:val="0563C1" w:themeColor="hyperlink"/>
      <w:u w:val="single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DF54C3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6122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122B1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6122B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122B1"/>
    <w:rPr>
      <w:rFonts w:ascii="Times New Roman" w:eastAsia="Times New Roman" w:hAnsi="Times New Roman" w:cs="Times New Roman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223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2236"/>
    <w:rPr>
      <w:rFonts w:ascii="Tahoma" w:eastAsia="Times New Roman" w:hAnsi="Tahoma" w:cs="Tahoma"/>
      <w:sz w:val="16"/>
      <w:szCs w:val="16"/>
      <w:lang w:val="pt-PT" w:eastAsia="pt-PT" w:bidi="pt-PT"/>
    </w:rPr>
  </w:style>
  <w:style w:type="character" w:customStyle="1" w:styleId="fontstyle01">
    <w:name w:val="fontstyle01"/>
    <w:basedOn w:val="Fontepargpadro"/>
    <w:rsid w:val="009E2236"/>
    <w:rPr>
      <w:rFonts w:ascii="Calibri" w:hAnsi="Calibri" w:hint="default"/>
      <w:b w:val="0"/>
      <w:bCs w:val="0"/>
      <w:i w:val="0"/>
      <w:iCs w:val="0"/>
      <w:color w:val="000000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F302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F302E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table" w:styleId="Tabelacomgrade">
    <w:name w:val="Table Grid"/>
    <w:basedOn w:val="Tabelanormal"/>
    <w:uiPriority w:val="39"/>
    <w:rsid w:val="006E2F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+ffcEW6ehBWAWFgA49lMqBX7PA==">CgMxLjAyCGguZ2pkZ3hzMgloLjMwajB6bGwyCWguMWZvYjl0ZTIOaC5paWN6bHVpY2l2OWc4AHIhMVJaNkJqVGRRR0NzbGhSX1NZLVdNRHJvNkRhelJXdnIt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935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UFERSA</cp:lastModifiedBy>
  <cp:revision>3</cp:revision>
  <dcterms:created xsi:type="dcterms:W3CDTF">2025-11-11T13:44:00Z</dcterms:created>
  <dcterms:modified xsi:type="dcterms:W3CDTF">2025-11-11T13:45:00Z</dcterms:modified>
</cp:coreProperties>
</file>